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545"/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3"/>
        <w:gridCol w:w="635"/>
        <w:gridCol w:w="720"/>
        <w:gridCol w:w="2520"/>
        <w:gridCol w:w="540"/>
        <w:gridCol w:w="540"/>
        <w:gridCol w:w="1800"/>
        <w:gridCol w:w="720"/>
        <w:gridCol w:w="720"/>
        <w:gridCol w:w="2520"/>
        <w:gridCol w:w="720"/>
        <w:gridCol w:w="720"/>
        <w:gridCol w:w="1800"/>
      </w:tblGrid>
      <w:tr w:rsidR="001E1805" w:rsidRPr="000A6778" w:rsidTr="00E11958">
        <w:trPr>
          <w:gridBefore w:val="1"/>
          <w:wBefore w:w="1993" w:type="dxa"/>
          <w:trHeight w:val="525"/>
        </w:trPr>
        <w:tc>
          <w:tcPr>
            <w:tcW w:w="13955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E1805" w:rsidRPr="000A6778" w:rsidRDefault="00EF2EE8" w:rsidP="00E364D7">
            <w:pPr>
              <w:jc w:val="center"/>
              <w:rPr>
                <w:b/>
                <w:sz w:val="22"/>
                <w:szCs w:val="22"/>
              </w:rPr>
            </w:pPr>
            <w:r w:rsidRPr="000A6778">
              <w:rPr>
                <w:b/>
                <w:sz w:val="22"/>
                <w:szCs w:val="22"/>
              </w:rPr>
              <w:t>месяц</w:t>
            </w:r>
          </w:p>
        </w:tc>
      </w:tr>
      <w:tr w:rsidR="00E11958" w:rsidRPr="000A6778" w:rsidTr="00E11958">
        <w:trPr>
          <w:trHeight w:val="1110"/>
        </w:trPr>
        <w:tc>
          <w:tcPr>
            <w:tcW w:w="1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</w:tcPr>
          <w:p w:rsidR="002238D6" w:rsidRPr="000A6778" w:rsidRDefault="002238D6" w:rsidP="00E364D7">
            <w:pPr>
              <w:tabs>
                <w:tab w:val="center" w:pos="889"/>
              </w:tabs>
              <w:ind w:left="-142"/>
              <w:rPr>
                <w:b/>
                <w:sz w:val="22"/>
                <w:szCs w:val="22"/>
              </w:rPr>
            </w:pPr>
            <w:r w:rsidRPr="000A6778">
              <w:rPr>
                <w:b/>
                <w:sz w:val="22"/>
                <w:szCs w:val="22"/>
              </w:rPr>
              <w:t xml:space="preserve"> Тип весов</w:t>
            </w:r>
            <w:r w:rsidRPr="000A6778">
              <w:rPr>
                <w:b/>
                <w:sz w:val="22"/>
                <w:szCs w:val="22"/>
              </w:rPr>
              <w:tab/>
            </w:r>
            <w:r w:rsidR="001E1805" w:rsidRPr="000A6778">
              <w:rPr>
                <w:b/>
                <w:sz w:val="22"/>
                <w:szCs w:val="22"/>
              </w:rPr>
              <w:t xml:space="preserve">    </w:t>
            </w:r>
            <w:r w:rsidR="008A4EDB" w:rsidRPr="000A6778">
              <w:rPr>
                <w:b/>
                <w:sz w:val="22"/>
                <w:szCs w:val="22"/>
              </w:rPr>
              <w:t xml:space="preserve"> </w:t>
            </w:r>
          </w:p>
          <w:p w:rsidR="00011E5F" w:rsidRPr="000A6778" w:rsidRDefault="002238D6" w:rsidP="00E364D7">
            <w:pPr>
              <w:ind w:left="709" w:firstLine="249"/>
              <w:rPr>
                <w:b/>
                <w:sz w:val="22"/>
                <w:szCs w:val="22"/>
              </w:rPr>
            </w:pPr>
            <w:r w:rsidRPr="000A6778">
              <w:rPr>
                <w:b/>
                <w:sz w:val="22"/>
                <w:szCs w:val="22"/>
              </w:rPr>
              <w:t xml:space="preserve">     Месяц</w:t>
            </w:r>
          </w:p>
        </w:tc>
        <w:tc>
          <w:tcPr>
            <w:tcW w:w="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322F" w:rsidRPr="000A6778" w:rsidRDefault="005A322F" w:rsidP="00E02E5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011E5F" w:rsidRPr="000A6778" w:rsidRDefault="0010521C" w:rsidP="00E02E5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A6778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0521C" w:rsidRPr="000A6778" w:rsidRDefault="0010521C" w:rsidP="00E02E5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011E5F" w:rsidRPr="000A6778" w:rsidRDefault="0010521C" w:rsidP="00E02E5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A6778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0521C" w:rsidRPr="000A6778" w:rsidRDefault="0010521C" w:rsidP="00E02E5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011E5F" w:rsidRPr="00E11958" w:rsidRDefault="0010521C" w:rsidP="00E02E5E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E11958">
              <w:rPr>
                <w:b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0521C" w:rsidRPr="000A6778" w:rsidRDefault="0010521C" w:rsidP="00E02E5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011E5F" w:rsidRPr="000A6778" w:rsidRDefault="0010521C" w:rsidP="00E02E5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A6778"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0521C" w:rsidRPr="000A6778" w:rsidRDefault="0010521C" w:rsidP="00E02E5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011E5F" w:rsidRPr="000A6778" w:rsidRDefault="0010521C" w:rsidP="00E02E5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A6778">
              <w:rPr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0521C" w:rsidRPr="000A6778" w:rsidRDefault="0010521C" w:rsidP="00E02E5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011E5F" w:rsidRPr="00E11958" w:rsidRDefault="0010521C" w:rsidP="00E02E5E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E11958">
              <w:rPr>
                <w:b/>
                <w:color w:val="000000" w:themeColor="text1"/>
                <w:sz w:val="36"/>
                <w:szCs w:val="36"/>
              </w:rPr>
              <w:t>6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0521C" w:rsidRPr="000A6778" w:rsidRDefault="0010521C" w:rsidP="00E02E5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011E5F" w:rsidRPr="000A6778" w:rsidRDefault="0010521C" w:rsidP="00E02E5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A6778">
              <w:rPr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0521C" w:rsidRPr="000A6778" w:rsidRDefault="0010521C" w:rsidP="00E02E5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011E5F" w:rsidRPr="000A6778" w:rsidRDefault="0010521C" w:rsidP="00E02E5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A6778">
              <w:rPr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0521C" w:rsidRPr="000A6778" w:rsidRDefault="0010521C" w:rsidP="00117E24">
            <w:pPr>
              <w:ind w:right="-283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011E5F" w:rsidRPr="00E11958" w:rsidRDefault="0010521C" w:rsidP="00E02E5E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E11958">
              <w:rPr>
                <w:b/>
                <w:color w:val="000000" w:themeColor="text1"/>
                <w:sz w:val="36"/>
                <w:szCs w:val="36"/>
              </w:rPr>
              <w:t>9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0521C" w:rsidRPr="000A6778" w:rsidRDefault="0010521C" w:rsidP="00E02E5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011E5F" w:rsidRPr="000A6778" w:rsidRDefault="0010521C" w:rsidP="00E02E5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A6778">
              <w:rPr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0521C" w:rsidRPr="000A6778" w:rsidRDefault="0010521C" w:rsidP="00E02E5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011E5F" w:rsidRPr="000A6778" w:rsidRDefault="0010521C" w:rsidP="00E02E5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A6778">
              <w:rPr>
                <w:b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10521C" w:rsidRPr="000A6778" w:rsidRDefault="0010521C" w:rsidP="00E02E5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011E5F" w:rsidRPr="00E11958" w:rsidRDefault="0010521C" w:rsidP="00E02E5E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E11958">
              <w:rPr>
                <w:b/>
                <w:color w:val="000000" w:themeColor="text1"/>
                <w:sz w:val="36"/>
                <w:szCs w:val="36"/>
              </w:rPr>
              <w:t>12</w:t>
            </w:r>
          </w:p>
        </w:tc>
      </w:tr>
      <w:tr w:rsidR="00E11958" w:rsidRPr="000A6778" w:rsidTr="00E11958">
        <w:trPr>
          <w:trHeight w:val="4581"/>
        </w:trPr>
        <w:tc>
          <w:tcPr>
            <w:tcW w:w="1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3858" w:rsidRPr="000A6778" w:rsidRDefault="00753858" w:rsidP="00E364D7">
            <w:pPr>
              <w:rPr>
                <w:sz w:val="22"/>
                <w:szCs w:val="22"/>
              </w:rPr>
            </w:pPr>
          </w:p>
          <w:p w:rsidR="00431D10" w:rsidRPr="000A6778" w:rsidRDefault="006E022D" w:rsidP="000A677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Вагонные</w:t>
            </w:r>
          </w:p>
          <w:p w:rsidR="00011E5F" w:rsidRPr="000A6778" w:rsidRDefault="00431D10" w:rsidP="000A6778">
            <w:pPr>
              <w:jc w:val="center"/>
              <w:rPr>
                <w:b/>
                <w:sz w:val="32"/>
                <w:szCs w:val="32"/>
              </w:rPr>
            </w:pPr>
            <w:r w:rsidRPr="000A6778">
              <w:rPr>
                <w:b/>
                <w:sz w:val="32"/>
                <w:szCs w:val="32"/>
              </w:rPr>
              <w:t xml:space="preserve">№ </w:t>
            </w:r>
            <w:r w:rsidR="006E022D">
              <w:rPr>
                <w:b/>
                <w:sz w:val="32"/>
                <w:szCs w:val="32"/>
              </w:rPr>
              <w:t>1159</w:t>
            </w:r>
          </w:p>
          <w:p w:rsidR="00917129" w:rsidRPr="000A6778" w:rsidRDefault="00917129" w:rsidP="000A6778">
            <w:pPr>
              <w:jc w:val="center"/>
              <w:rPr>
                <w:b/>
                <w:sz w:val="32"/>
                <w:szCs w:val="32"/>
              </w:rPr>
            </w:pPr>
          </w:p>
          <w:p w:rsidR="00B633F1" w:rsidRPr="00E517D3" w:rsidRDefault="00E517D3" w:rsidP="00E517D3">
            <w:pPr>
              <w:rPr>
                <w:b/>
              </w:rPr>
            </w:pPr>
            <w:r>
              <w:rPr>
                <w:b/>
              </w:rPr>
              <w:t>200ВВС-2-2-13,4</w:t>
            </w:r>
          </w:p>
        </w:tc>
        <w:tc>
          <w:tcPr>
            <w:tcW w:w="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53858" w:rsidRPr="000A6778" w:rsidRDefault="00753858" w:rsidP="00E364D7">
            <w:pPr>
              <w:rPr>
                <w:sz w:val="22"/>
                <w:szCs w:val="22"/>
              </w:rPr>
            </w:pPr>
          </w:p>
          <w:p w:rsidR="00011E5F" w:rsidRPr="000A6778" w:rsidRDefault="00011E5F" w:rsidP="00E364D7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11E5F" w:rsidRPr="000A6778" w:rsidRDefault="007209A8" w:rsidP="00E364D7">
            <w:pPr>
              <w:rPr>
                <w:sz w:val="22"/>
                <w:szCs w:val="22"/>
              </w:rPr>
            </w:pPr>
            <w:r w:rsidRPr="000A6778">
              <w:rPr>
                <w:b/>
                <w:sz w:val="22"/>
                <w:szCs w:val="22"/>
              </w:rPr>
              <w:t xml:space="preserve">  </w:t>
            </w:r>
            <w:r w:rsidR="006E59F8" w:rsidRPr="000A6778">
              <w:rPr>
                <w:b/>
                <w:sz w:val="22"/>
                <w:szCs w:val="22"/>
              </w:rPr>
              <w:t xml:space="preserve"> </w:t>
            </w:r>
            <w:r w:rsidR="002D2F1C" w:rsidRPr="000A6778">
              <w:rPr>
                <w:b/>
                <w:sz w:val="22"/>
                <w:szCs w:val="22"/>
              </w:rPr>
              <w:t xml:space="preserve"> </w:t>
            </w:r>
            <w:r w:rsidR="00370BD9" w:rsidRPr="000A6778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E11958" w:rsidRPr="00AD1D70" w:rsidRDefault="00E11958" w:rsidP="00AD1D70">
            <w:pPr>
              <w:jc w:val="center"/>
              <w:rPr>
                <w:b/>
                <w:color w:val="000000" w:themeColor="text1"/>
                <w:sz w:val="36"/>
              </w:rPr>
            </w:pPr>
            <w:r w:rsidRPr="00AD1D70">
              <w:rPr>
                <w:b/>
                <w:color w:val="000000" w:themeColor="text1"/>
                <w:sz w:val="36"/>
              </w:rPr>
              <w:t>П</w:t>
            </w:r>
          </w:p>
          <w:p w:rsidR="005D0322" w:rsidRDefault="005D0322" w:rsidP="00E11958">
            <w:pPr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D0322">
              <w:rPr>
                <w:b/>
                <w:color w:val="000000" w:themeColor="text1"/>
                <w:sz w:val="22"/>
                <w:szCs w:val="22"/>
                <w:highlight w:val="yellow"/>
              </w:rPr>
              <w:t>10.03.2022</w:t>
            </w:r>
          </w:p>
          <w:p w:rsidR="005D0322" w:rsidRDefault="005D0322" w:rsidP="00E11958">
            <w:pPr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E11958" w:rsidRPr="00117E24" w:rsidRDefault="00E11958" w:rsidP="005D0322">
            <w:pPr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17E24">
              <w:rPr>
                <w:b/>
                <w:color w:val="000000" w:themeColor="text1"/>
                <w:sz w:val="22"/>
                <w:szCs w:val="22"/>
              </w:rPr>
              <w:t>Профилактика</w:t>
            </w:r>
          </w:p>
          <w:p w:rsidR="00E11958" w:rsidRPr="00117E24" w:rsidRDefault="00E11958" w:rsidP="005D0322">
            <w:pPr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E11958" w:rsidRPr="00117E24" w:rsidRDefault="00E11958" w:rsidP="005D0322">
            <w:pPr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17E24">
              <w:rPr>
                <w:b/>
                <w:color w:val="000000" w:themeColor="text1"/>
                <w:sz w:val="22"/>
                <w:szCs w:val="22"/>
              </w:rPr>
              <w:t xml:space="preserve">1. </w:t>
            </w:r>
            <w:r w:rsidRPr="00117E24">
              <w:rPr>
                <w:b/>
                <w:color w:val="000000" w:themeColor="text1"/>
                <w:sz w:val="22"/>
                <w:szCs w:val="22"/>
                <w:lang w:val="uk-UA"/>
              </w:rPr>
              <w:t>Повірка = ЗЦСМ</w:t>
            </w:r>
          </w:p>
          <w:p w:rsidR="00F90D61" w:rsidRPr="00117E24" w:rsidRDefault="00F90D61" w:rsidP="005D0322">
            <w:pPr>
              <w:ind w:left="72" w:right="-164" w:hanging="180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  <w:p w:rsidR="00F90D61" w:rsidRPr="00117E24" w:rsidRDefault="00E11958" w:rsidP="005D0322">
            <w:pPr>
              <w:ind w:left="72" w:right="-164" w:hanging="180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117E24">
              <w:rPr>
                <w:b/>
                <w:color w:val="000000" w:themeColor="text1"/>
                <w:sz w:val="22"/>
                <w:szCs w:val="22"/>
                <w:lang w:val="uk-UA"/>
              </w:rPr>
              <w:t>2.</w:t>
            </w:r>
            <w:r w:rsidR="004F0638" w:rsidRPr="00117E24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 Участь вагової бригади у повірці</w:t>
            </w:r>
          </w:p>
          <w:p w:rsidR="00F90D61" w:rsidRPr="00117E24" w:rsidRDefault="00F90D61" w:rsidP="005D0322">
            <w:pPr>
              <w:ind w:left="72" w:right="-164" w:hanging="180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  <w:p w:rsidR="004F0638" w:rsidRPr="00117E24" w:rsidRDefault="00E11958" w:rsidP="005D0322">
            <w:pPr>
              <w:tabs>
                <w:tab w:val="left" w:pos="2052"/>
              </w:tabs>
              <w:ind w:left="-108" w:right="108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117E24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3. Використання      </w:t>
            </w:r>
            <w:r w:rsidR="004F0638" w:rsidRPr="00117E24">
              <w:rPr>
                <w:b/>
                <w:color w:val="000000" w:themeColor="text1"/>
                <w:sz w:val="22"/>
                <w:szCs w:val="22"/>
                <w:lang w:val="uk-UA"/>
              </w:rPr>
              <w:t>вагоперевірочного вагону за участю бригади на 1 робочу зміну</w:t>
            </w:r>
          </w:p>
          <w:p w:rsidR="000A18E0" w:rsidRPr="009C4633" w:rsidRDefault="000A18E0" w:rsidP="00117E24">
            <w:pPr>
              <w:ind w:right="-11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11E5F" w:rsidRPr="00AD1D70" w:rsidRDefault="00011E5F" w:rsidP="000A677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11E5F" w:rsidRPr="00AD1D70" w:rsidRDefault="00011E5F" w:rsidP="00E364D7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6637B2" w:rsidRPr="00AD1D70" w:rsidRDefault="006637B2" w:rsidP="00E364D7">
            <w:pPr>
              <w:rPr>
                <w:color w:val="000000" w:themeColor="text1"/>
                <w:sz w:val="22"/>
                <w:szCs w:val="22"/>
              </w:rPr>
            </w:pPr>
            <w:r w:rsidRPr="00AD1D70">
              <w:rPr>
                <w:b/>
                <w:color w:val="000000" w:themeColor="text1"/>
                <w:sz w:val="22"/>
                <w:szCs w:val="22"/>
                <w:highlight w:val="green"/>
              </w:rPr>
              <w:t xml:space="preserve"> 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E11958" w:rsidRPr="00117E24" w:rsidRDefault="00E11958" w:rsidP="00E11958">
            <w:pPr>
              <w:jc w:val="center"/>
              <w:rPr>
                <w:b/>
                <w:color w:val="000000" w:themeColor="text1"/>
                <w:sz w:val="36"/>
                <w:szCs w:val="22"/>
              </w:rPr>
            </w:pPr>
            <w:r w:rsidRPr="00117E24">
              <w:rPr>
                <w:b/>
                <w:color w:val="000000" w:themeColor="text1"/>
                <w:sz w:val="36"/>
                <w:szCs w:val="22"/>
              </w:rPr>
              <w:t>О</w:t>
            </w:r>
          </w:p>
          <w:p w:rsidR="005D0322" w:rsidRDefault="005D0322" w:rsidP="00E1195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D0322">
              <w:rPr>
                <w:b/>
                <w:color w:val="000000" w:themeColor="text1"/>
                <w:sz w:val="22"/>
                <w:szCs w:val="22"/>
                <w:highlight w:val="yellow"/>
              </w:rPr>
              <w:t>10.06.2022</w:t>
            </w:r>
          </w:p>
          <w:p w:rsidR="005D0322" w:rsidRDefault="005D0322" w:rsidP="00E1195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E11958" w:rsidRPr="00117E24" w:rsidRDefault="00E11958" w:rsidP="00E1195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17E24">
              <w:rPr>
                <w:b/>
                <w:color w:val="000000" w:themeColor="text1"/>
                <w:sz w:val="22"/>
                <w:szCs w:val="22"/>
              </w:rPr>
              <w:t>1. Огляд пере</w:t>
            </w:r>
            <w:r w:rsidRPr="00117E24">
              <w:rPr>
                <w:b/>
                <w:color w:val="000000" w:themeColor="text1"/>
                <w:sz w:val="22"/>
                <w:szCs w:val="22"/>
                <w:lang w:val="uk-UA"/>
              </w:rPr>
              <w:t>вірка</w:t>
            </w:r>
          </w:p>
          <w:p w:rsidR="000A7A6E" w:rsidRPr="00117E24" w:rsidRDefault="000A7A6E" w:rsidP="00117E24">
            <w:pPr>
              <w:ind w:right="-113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11E5F" w:rsidRPr="00AD1D70" w:rsidRDefault="00011E5F" w:rsidP="000A677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70BD9" w:rsidRPr="00AD1D70" w:rsidRDefault="003172CD" w:rsidP="00E364D7">
            <w:pPr>
              <w:rPr>
                <w:b/>
                <w:color w:val="000000" w:themeColor="text1"/>
                <w:sz w:val="22"/>
                <w:szCs w:val="22"/>
              </w:rPr>
            </w:pPr>
            <w:r w:rsidRPr="00AD1D70">
              <w:rPr>
                <w:b/>
                <w:color w:val="000000" w:themeColor="text1"/>
                <w:sz w:val="22"/>
                <w:szCs w:val="22"/>
              </w:rPr>
              <w:t xml:space="preserve">   </w:t>
            </w:r>
            <w:r w:rsidR="00370BD9" w:rsidRPr="00AD1D70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</w:p>
          <w:p w:rsidR="00323117" w:rsidRPr="00AD1D70" w:rsidRDefault="00370BD9" w:rsidP="00E364D7">
            <w:pPr>
              <w:ind w:left="640" w:hanging="640"/>
              <w:rPr>
                <w:b/>
                <w:color w:val="000000" w:themeColor="text1"/>
                <w:sz w:val="22"/>
                <w:szCs w:val="22"/>
              </w:rPr>
            </w:pPr>
            <w:r w:rsidRPr="00AD1D70">
              <w:rPr>
                <w:b/>
                <w:color w:val="000000" w:themeColor="text1"/>
                <w:sz w:val="22"/>
                <w:szCs w:val="22"/>
              </w:rPr>
              <w:t xml:space="preserve">     </w:t>
            </w:r>
          </w:p>
          <w:p w:rsidR="00323117" w:rsidRPr="00AD1D70" w:rsidRDefault="00323117" w:rsidP="00E364D7">
            <w:pPr>
              <w:ind w:left="640" w:hanging="640"/>
              <w:rPr>
                <w:b/>
                <w:color w:val="000000" w:themeColor="text1"/>
                <w:sz w:val="22"/>
                <w:szCs w:val="22"/>
              </w:rPr>
            </w:pPr>
            <w:r w:rsidRPr="00AD1D70">
              <w:rPr>
                <w:b/>
                <w:color w:val="000000" w:themeColor="text1"/>
                <w:sz w:val="22"/>
                <w:szCs w:val="22"/>
              </w:rPr>
              <w:t xml:space="preserve">    </w:t>
            </w:r>
          </w:p>
          <w:p w:rsidR="00340917" w:rsidRPr="00AD1D70" w:rsidRDefault="00323117" w:rsidP="00E364D7">
            <w:pPr>
              <w:ind w:left="640" w:hanging="640"/>
              <w:rPr>
                <w:b/>
                <w:color w:val="000000" w:themeColor="text1"/>
                <w:sz w:val="22"/>
                <w:szCs w:val="22"/>
              </w:rPr>
            </w:pPr>
            <w:r w:rsidRPr="00AD1D70">
              <w:rPr>
                <w:b/>
                <w:color w:val="000000" w:themeColor="text1"/>
                <w:sz w:val="22"/>
                <w:szCs w:val="22"/>
              </w:rPr>
              <w:t xml:space="preserve">     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146202" w:rsidRPr="00117E24" w:rsidRDefault="00146202" w:rsidP="00146202">
            <w:pPr>
              <w:jc w:val="center"/>
              <w:rPr>
                <w:b/>
                <w:color w:val="000000" w:themeColor="text1"/>
                <w:sz w:val="36"/>
              </w:rPr>
            </w:pPr>
            <w:r w:rsidRPr="00117E24">
              <w:rPr>
                <w:b/>
                <w:color w:val="000000" w:themeColor="text1"/>
                <w:sz w:val="36"/>
              </w:rPr>
              <w:t>П</w:t>
            </w:r>
          </w:p>
          <w:p w:rsidR="005D0322" w:rsidRDefault="005D0322" w:rsidP="00146202">
            <w:pPr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D0322">
              <w:rPr>
                <w:b/>
                <w:color w:val="000000" w:themeColor="text1"/>
                <w:sz w:val="22"/>
                <w:szCs w:val="22"/>
                <w:highlight w:val="yellow"/>
              </w:rPr>
              <w:t>10.09.2022</w:t>
            </w:r>
          </w:p>
          <w:p w:rsidR="005D0322" w:rsidRDefault="005D0322" w:rsidP="00146202">
            <w:pPr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146202" w:rsidRPr="00117E24" w:rsidRDefault="00146202" w:rsidP="005D0322">
            <w:pPr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17E24">
              <w:rPr>
                <w:b/>
                <w:color w:val="000000" w:themeColor="text1"/>
                <w:sz w:val="22"/>
                <w:szCs w:val="22"/>
              </w:rPr>
              <w:t>Профилактика</w:t>
            </w:r>
          </w:p>
          <w:p w:rsidR="00EF0DC8" w:rsidRPr="00117E24" w:rsidRDefault="00EF0DC8" w:rsidP="005D0322">
            <w:pPr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146202" w:rsidRPr="00117E24" w:rsidRDefault="00146202" w:rsidP="005D0322">
            <w:pPr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17E24">
              <w:rPr>
                <w:b/>
                <w:color w:val="000000" w:themeColor="text1"/>
                <w:sz w:val="22"/>
                <w:szCs w:val="22"/>
              </w:rPr>
              <w:t xml:space="preserve">1. </w:t>
            </w:r>
            <w:r w:rsidRPr="00117E24">
              <w:rPr>
                <w:b/>
                <w:color w:val="000000" w:themeColor="text1"/>
                <w:sz w:val="22"/>
                <w:szCs w:val="22"/>
                <w:lang w:val="uk-UA"/>
              </w:rPr>
              <w:t>Повірка = ЗЦСМ</w:t>
            </w:r>
          </w:p>
          <w:p w:rsidR="00F90D61" w:rsidRPr="00117E24" w:rsidRDefault="00F90D61" w:rsidP="005D0322">
            <w:pPr>
              <w:ind w:left="72" w:right="-164" w:hanging="180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  <w:p w:rsidR="00146202" w:rsidRPr="00117E24" w:rsidRDefault="00146202" w:rsidP="005D0322">
            <w:pPr>
              <w:ind w:left="72" w:right="-164" w:hanging="180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117E24">
              <w:rPr>
                <w:b/>
                <w:color w:val="000000" w:themeColor="text1"/>
                <w:sz w:val="22"/>
                <w:szCs w:val="22"/>
                <w:lang w:val="uk-UA"/>
              </w:rPr>
              <w:t>2. Участь вагової бригади у повірці</w:t>
            </w:r>
          </w:p>
          <w:p w:rsidR="00F90D61" w:rsidRPr="00117E24" w:rsidRDefault="00F90D61" w:rsidP="005D0322">
            <w:pPr>
              <w:tabs>
                <w:tab w:val="left" w:pos="2052"/>
              </w:tabs>
              <w:ind w:left="-108" w:right="-104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  <w:p w:rsidR="00146202" w:rsidRPr="00117E24" w:rsidRDefault="00146202" w:rsidP="005D0322">
            <w:pPr>
              <w:tabs>
                <w:tab w:val="left" w:pos="2052"/>
              </w:tabs>
              <w:ind w:left="-108" w:right="108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117E24">
              <w:rPr>
                <w:b/>
                <w:color w:val="000000" w:themeColor="text1"/>
                <w:sz w:val="22"/>
                <w:szCs w:val="22"/>
                <w:lang w:val="uk-UA"/>
              </w:rPr>
              <w:t>3. Використання      вагоперевірочного вагону за участю бригади на 1 робочу зміну</w:t>
            </w:r>
          </w:p>
          <w:p w:rsidR="00146202" w:rsidRPr="00117E24" w:rsidRDefault="00146202" w:rsidP="005D0322">
            <w:pPr>
              <w:ind w:right="-104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  <w:p w:rsidR="00F16109" w:rsidRPr="00117E24" w:rsidRDefault="00F16109" w:rsidP="0057464F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11E5F" w:rsidRPr="00AD1D70" w:rsidRDefault="00011E5F" w:rsidP="000A6778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637B2" w:rsidRPr="00AD1D70" w:rsidRDefault="007209A8" w:rsidP="0051765C">
            <w:pPr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AD1D7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AB2A30" w:rsidRPr="00AD1D7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9032AE" w:rsidRPr="00AD1D7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A4172F" w:rsidRPr="00AD1D70">
              <w:rPr>
                <w:b/>
                <w:color w:val="000000" w:themeColor="text1"/>
                <w:sz w:val="22"/>
                <w:szCs w:val="22"/>
              </w:rPr>
              <w:t xml:space="preserve">    </w:t>
            </w:r>
            <w:r w:rsidR="009032AE" w:rsidRPr="00AD1D7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51765C" w:rsidRPr="00E0588C" w:rsidRDefault="00AD1D70" w:rsidP="00B23471">
            <w:pPr>
              <w:jc w:val="center"/>
              <w:rPr>
                <w:b/>
                <w:color w:val="000000" w:themeColor="text1"/>
                <w:sz w:val="36"/>
                <w:szCs w:val="22"/>
              </w:rPr>
            </w:pPr>
            <w:r w:rsidRPr="00E0588C">
              <w:rPr>
                <w:b/>
                <w:color w:val="000000" w:themeColor="text1"/>
                <w:sz w:val="36"/>
                <w:szCs w:val="22"/>
              </w:rPr>
              <w:t>О</w:t>
            </w:r>
          </w:p>
          <w:p w:rsidR="005D0322" w:rsidRDefault="005D0322" w:rsidP="00146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D0322">
              <w:rPr>
                <w:b/>
                <w:color w:val="000000" w:themeColor="text1"/>
                <w:sz w:val="22"/>
                <w:szCs w:val="22"/>
                <w:highlight w:val="yellow"/>
              </w:rPr>
              <w:t>10.12.2022</w:t>
            </w:r>
          </w:p>
          <w:p w:rsidR="005D0322" w:rsidRDefault="005D0322" w:rsidP="00146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146202" w:rsidRPr="00117E24" w:rsidRDefault="00146202" w:rsidP="0014620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17E24">
              <w:rPr>
                <w:b/>
                <w:color w:val="000000" w:themeColor="text1"/>
                <w:sz w:val="22"/>
                <w:szCs w:val="22"/>
              </w:rPr>
              <w:t>1. Огляд пере</w:t>
            </w:r>
            <w:r w:rsidRPr="00117E24">
              <w:rPr>
                <w:b/>
                <w:color w:val="000000" w:themeColor="text1"/>
                <w:sz w:val="22"/>
                <w:szCs w:val="22"/>
                <w:lang w:val="uk-UA"/>
              </w:rPr>
              <w:t>вірка</w:t>
            </w:r>
          </w:p>
          <w:p w:rsidR="00F16109" w:rsidRPr="00AD1D70" w:rsidRDefault="00117E24" w:rsidP="00E5477D">
            <w:pPr>
              <w:ind w:right="-113"/>
              <w:jc w:val="center"/>
              <w:rPr>
                <w:color w:val="000000" w:themeColor="text1"/>
                <w:sz w:val="22"/>
                <w:szCs w:val="22"/>
              </w:rPr>
            </w:pPr>
            <w:r w:rsidRPr="00117E24">
              <w:rPr>
                <w:b/>
                <w:color w:val="000000" w:themeColor="text1"/>
                <w:sz w:val="22"/>
                <w:szCs w:val="22"/>
              </w:rPr>
              <w:t xml:space="preserve">                 </w:t>
            </w:r>
          </w:p>
        </w:tc>
      </w:tr>
      <w:tr w:rsidR="00E11958" w:rsidRPr="000A6778" w:rsidTr="00E11958">
        <w:trPr>
          <w:cantSplit/>
          <w:trHeight w:val="2478"/>
        </w:trPr>
        <w:tc>
          <w:tcPr>
            <w:tcW w:w="19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1D10" w:rsidRPr="005D0322" w:rsidRDefault="00AB2A30" w:rsidP="005D032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0A6778">
              <w:rPr>
                <w:b/>
                <w:color w:val="FF0000"/>
                <w:sz w:val="32"/>
                <w:szCs w:val="32"/>
              </w:rPr>
              <w:t>Автомобильные</w:t>
            </w:r>
          </w:p>
          <w:p w:rsidR="00E364D7" w:rsidRPr="000A6778" w:rsidRDefault="005D0322" w:rsidP="000A67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 1291</w:t>
            </w:r>
          </w:p>
          <w:p w:rsidR="00E364D7" w:rsidRPr="000A6778" w:rsidRDefault="00E364D7" w:rsidP="000A6778">
            <w:pPr>
              <w:jc w:val="center"/>
              <w:rPr>
                <w:sz w:val="32"/>
                <w:szCs w:val="32"/>
              </w:rPr>
            </w:pPr>
          </w:p>
          <w:p w:rsidR="00186AFF" w:rsidRPr="00E95454" w:rsidRDefault="00E95454" w:rsidP="00E95454">
            <w:pPr>
              <w:tabs>
                <w:tab w:val="right" w:pos="1777"/>
              </w:tabs>
              <w:rPr>
                <w:b/>
              </w:rPr>
            </w:pPr>
            <w:r>
              <w:rPr>
                <w:b/>
              </w:rPr>
              <w:t>60ВА-2-1ПМ-18</w:t>
            </w:r>
            <w:bookmarkStart w:id="0" w:name="_GoBack"/>
            <w:bookmarkEnd w:id="0"/>
          </w:p>
        </w:tc>
        <w:tc>
          <w:tcPr>
            <w:tcW w:w="63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B2A30" w:rsidRPr="000A6778" w:rsidRDefault="00AB2A30" w:rsidP="00E364D7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AB2A30" w:rsidRPr="000A6778" w:rsidRDefault="00AB2A30" w:rsidP="00E364D7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FDE9D9" w:themeFill="accent6" w:themeFillTint="33"/>
            <w:textDirection w:val="btLr"/>
          </w:tcPr>
          <w:p w:rsidR="00AB2A30" w:rsidRPr="00AD1D70" w:rsidRDefault="00AB2A30" w:rsidP="00E0588C">
            <w:pPr>
              <w:ind w:left="113" w:right="11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:rsidR="00AB2A30" w:rsidRPr="00AD1D70" w:rsidRDefault="00AB2A30" w:rsidP="00E364D7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:rsidR="00E64949" w:rsidRPr="00AD1D70" w:rsidRDefault="00E64949" w:rsidP="00E364D7">
            <w:pPr>
              <w:rPr>
                <w:color w:val="000000" w:themeColor="text1"/>
                <w:sz w:val="22"/>
                <w:szCs w:val="22"/>
              </w:rPr>
            </w:pPr>
          </w:p>
          <w:p w:rsidR="00E64949" w:rsidRPr="00AD1D70" w:rsidRDefault="00485BD7" w:rsidP="00485BD7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AD1D70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</w:p>
          <w:p w:rsidR="00AB2A30" w:rsidRPr="00AD1D70" w:rsidRDefault="001A4736" w:rsidP="00485BD7">
            <w:pPr>
              <w:ind w:left="-108" w:right="-108"/>
              <w:rPr>
                <w:b/>
                <w:color w:val="000000" w:themeColor="text1"/>
                <w:sz w:val="22"/>
                <w:szCs w:val="22"/>
              </w:rPr>
            </w:pPr>
            <w:r w:rsidRPr="00AD1D70"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FDE9D9" w:themeFill="accent6" w:themeFillTint="33"/>
          </w:tcPr>
          <w:p w:rsidR="005D0322" w:rsidRDefault="005D0322" w:rsidP="000A677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5D0322" w:rsidRDefault="005D0322" w:rsidP="000A677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D0322">
              <w:rPr>
                <w:b/>
                <w:color w:val="000000" w:themeColor="text1"/>
                <w:sz w:val="22"/>
                <w:szCs w:val="22"/>
                <w:highlight w:val="yellow"/>
              </w:rPr>
              <w:t>06.2022</w:t>
            </w:r>
          </w:p>
          <w:p w:rsidR="005D0322" w:rsidRDefault="005D0322" w:rsidP="000A677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AB2A30" w:rsidRPr="00117E24" w:rsidRDefault="0051765C" w:rsidP="000A677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17E24">
              <w:rPr>
                <w:b/>
                <w:color w:val="000000" w:themeColor="text1"/>
                <w:sz w:val="22"/>
                <w:szCs w:val="22"/>
              </w:rPr>
              <w:t>Техническое обслуживание</w:t>
            </w:r>
          </w:p>
          <w:p w:rsidR="00EE6921" w:rsidRPr="00117E24" w:rsidRDefault="00117E24" w:rsidP="00E5477D">
            <w:pPr>
              <w:ind w:right="-113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17E24">
              <w:rPr>
                <w:b/>
                <w:color w:val="000000" w:themeColor="text1"/>
                <w:sz w:val="22"/>
                <w:szCs w:val="22"/>
              </w:rPr>
              <w:t xml:space="preserve">                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AB2A30" w:rsidRPr="00117E24" w:rsidRDefault="00AB2A30" w:rsidP="00E364D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A4172F" w:rsidRPr="00AD1D70" w:rsidRDefault="00370BD9" w:rsidP="00E364D7">
            <w:pPr>
              <w:ind w:left="612" w:hanging="612"/>
              <w:rPr>
                <w:color w:val="000000" w:themeColor="text1"/>
                <w:sz w:val="22"/>
                <w:szCs w:val="22"/>
              </w:rPr>
            </w:pPr>
            <w:r w:rsidRPr="00AD1D70">
              <w:rPr>
                <w:color w:val="000000" w:themeColor="text1"/>
                <w:sz w:val="22"/>
                <w:szCs w:val="22"/>
              </w:rPr>
              <w:t xml:space="preserve">            </w:t>
            </w:r>
            <w:r w:rsidR="00323117" w:rsidRPr="00AD1D70">
              <w:rPr>
                <w:color w:val="000000" w:themeColor="text1"/>
                <w:sz w:val="22"/>
                <w:szCs w:val="22"/>
              </w:rPr>
              <w:t xml:space="preserve">             </w:t>
            </w:r>
          </w:p>
          <w:p w:rsidR="00AB2A30" w:rsidRPr="00AD1D70" w:rsidRDefault="00AB2A30" w:rsidP="00E364D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FDE9D9" w:themeFill="accent6" w:themeFillTint="33"/>
          </w:tcPr>
          <w:p w:rsidR="00E11958" w:rsidRPr="00E0588C" w:rsidRDefault="00E11958" w:rsidP="005D0322">
            <w:pPr>
              <w:jc w:val="center"/>
              <w:rPr>
                <w:b/>
                <w:color w:val="000000" w:themeColor="text1"/>
                <w:sz w:val="36"/>
                <w:szCs w:val="22"/>
              </w:rPr>
            </w:pPr>
            <w:r w:rsidRPr="00E0588C">
              <w:rPr>
                <w:b/>
                <w:color w:val="000000" w:themeColor="text1"/>
                <w:sz w:val="36"/>
                <w:szCs w:val="22"/>
              </w:rPr>
              <w:t>П</w:t>
            </w:r>
          </w:p>
          <w:p w:rsidR="005D0322" w:rsidRDefault="005D0322" w:rsidP="005D0322">
            <w:pPr>
              <w:ind w:right="108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5D0322">
              <w:rPr>
                <w:b/>
                <w:color w:val="000000" w:themeColor="text1"/>
                <w:sz w:val="22"/>
                <w:szCs w:val="22"/>
                <w:highlight w:val="yellow"/>
                <w:lang w:val="uk-UA"/>
              </w:rPr>
              <w:t>10.09.2022</w:t>
            </w:r>
          </w:p>
          <w:p w:rsidR="005D0322" w:rsidRDefault="005D0322" w:rsidP="005D0322">
            <w:pPr>
              <w:ind w:right="108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  <w:p w:rsidR="00E11958" w:rsidRPr="00117E24" w:rsidRDefault="00E11958" w:rsidP="005D0322">
            <w:pPr>
              <w:ind w:right="108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117E24">
              <w:rPr>
                <w:b/>
                <w:color w:val="000000" w:themeColor="text1"/>
                <w:sz w:val="22"/>
                <w:szCs w:val="22"/>
                <w:lang w:val="uk-UA"/>
              </w:rPr>
              <w:t>1.  Повірка= ЗЦСМ</w:t>
            </w:r>
          </w:p>
          <w:p w:rsidR="00146202" w:rsidRPr="00117E24" w:rsidRDefault="00146202" w:rsidP="005D0322">
            <w:pPr>
              <w:tabs>
                <w:tab w:val="left" w:pos="2052"/>
              </w:tabs>
              <w:ind w:right="108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  <w:p w:rsidR="00146202" w:rsidRPr="00117E24" w:rsidRDefault="00146202" w:rsidP="005D0322">
            <w:pPr>
              <w:tabs>
                <w:tab w:val="left" w:pos="2052"/>
              </w:tabs>
              <w:ind w:right="108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117E24">
              <w:rPr>
                <w:b/>
                <w:color w:val="000000" w:themeColor="text1"/>
                <w:sz w:val="22"/>
                <w:szCs w:val="22"/>
                <w:lang w:val="uk-UA"/>
              </w:rPr>
              <w:t>Використання      вагоперевірочного вагону за участю бригади на 1 робочу зміну</w:t>
            </w:r>
          </w:p>
          <w:p w:rsidR="00AB2A30" w:rsidRPr="00E0588C" w:rsidRDefault="00117E24" w:rsidP="00E5477D">
            <w:pPr>
              <w:ind w:right="-464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117E24">
              <w:rPr>
                <w:b/>
                <w:color w:val="000000" w:themeColor="text1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AB2A30" w:rsidRPr="00AD1D70" w:rsidRDefault="00AB2A30" w:rsidP="000A677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6637B2" w:rsidRPr="00AD1D70" w:rsidRDefault="00AB2A30" w:rsidP="0051765C">
            <w:pPr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AD1D7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9032AE" w:rsidRPr="00AD1D70">
              <w:rPr>
                <w:b/>
                <w:color w:val="000000" w:themeColor="text1"/>
                <w:sz w:val="22"/>
                <w:szCs w:val="22"/>
              </w:rPr>
              <w:t xml:space="preserve">      </w:t>
            </w:r>
            <w:r w:rsidR="00E364D7" w:rsidRPr="00AD1D7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AB2A30" w:rsidRPr="00AD1D70" w:rsidRDefault="00AB2A30" w:rsidP="00E364D7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6637B2" w:rsidRPr="00186AFF" w:rsidRDefault="007209A8">
      <w:pPr>
        <w:rPr>
          <w:b/>
          <w:sz w:val="32"/>
        </w:rPr>
      </w:pPr>
      <w:r w:rsidRPr="006637B2">
        <w:rPr>
          <w:sz w:val="32"/>
        </w:rPr>
        <w:t xml:space="preserve"> </w:t>
      </w:r>
      <w:r w:rsidR="003837B8" w:rsidRPr="006637B2">
        <w:rPr>
          <w:sz w:val="32"/>
        </w:rPr>
        <w:t xml:space="preserve">                  </w:t>
      </w:r>
      <w:r w:rsidR="00B6231D" w:rsidRPr="006637B2">
        <w:rPr>
          <w:sz w:val="32"/>
        </w:rPr>
        <w:t xml:space="preserve">        </w:t>
      </w:r>
      <w:r w:rsidR="00B730D7" w:rsidRPr="006637B2">
        <w:rPr>
          <w:sz w:val="32"/>
        </w:rPr>
        <w:t xml:space="preserve">        </w:t>
      </w:r>
      <w:r w:rsidR="004C5414" w:rsidRPr="006637B2">
        <w:rPr>
          <w:sz w:val="32"/>
        </w:rPr>
        <w:t xml:space="preserve">  </w:t>
      </w:r>
      <w:r w:rsidR="00B730D7" w:rsidRPr="006637B2">
        <w:rPr>
          <w:sz w:val="32"/>
        </w:rPr>
        <w:t xml:space="preserve"> </w:t>
      </w:r>
      <w:r w:rsidR="004C5414" w:rsidRPr="006637B2">
        <w:rPr>
          <w:sz w:val="32"/>
        </w:rPr>
        <w:t xml:space="preserve">    </w:t>
      </w:r>
      <w:r w:rsidR="00B730D7" w:rsidRPr="006637B2">
        <w:rPr>
          <w:sz w:val="32"/>
        </w:rPr>
        <w:t xml:space="preserve"> </w:t>
      </w:r>
    </w:p>
    <w:p w:rsidR="006637B2" w:rsidRPr="00186AFF" w:rsidRDefault="00485BD7" w:rsidP="00485BD7">
      <w:pPr>
        <w:tabs>
          <w:tab w:val="left" w:pos="2595"/>
        </w:tabs>
        <w:jc w:val="center"/>
        <w:rPr>
          <w:b/>
          <w:sz w:val="32"/>
        </w:rPr>
      </w:pPr>
      <w:r w:rsidRPr="004C5414">
        <w:rPr>
          <w:sz w:val="44"/>
          <w:szCs w:val="44"/>
        </w:rPr>
        <w:t xml:space="preserve">График осмотра и поверки коммерческих весов на </w:t>
      </w:r>
      <w:r w:rsidRPr="004C5414">
        <w:rPr>
          <w:b/>
          <w:color w:val="FF0000"/>
          <w:sz w:val="44"/>
          <w:szCs w:val="44"/>
        </w:rPr>
        <w:t>20</w:t>
      </w:r>
      <w:r w:rsidR="00117E24">
        <w:rPr>
          <w:b/>
          <w:color w:val="FF0000"/>
          <w:sz w:val="44"/>
          <w:szCs w:val="44"/>
        </w:rPr>
        <w:t>2</w:t>
      </w:r>
      <w:r w:rsidR="005D0322">
        <w:rPr>
          <w:b/>
          <w:color w:val="FF0000"/>
          <w:sz w:val="44"/>
          <w:szCs w:val="44"/>
        </w:rPr>
        <w:t>2</w:t>
      </w:r>
      <w:r w:rsidRPr="004C5414">
        <w:rPr>
          <w:color w:val="FF0000"/>
          <w:sz w:val="44"/>
          <w:szCs w:val="44"/>
        </w:rPr>
        <w:t xml:space="preserve"> </w:t>
      </w:r>
      <w:r w:rsidRPr="004C5414">
        <w:rPr>
          <w:sz w:val="44"/>
          <w:szCs w:val="44"/>
        </w:rPr>
        <w:t>год</w:t>
      </w:r>
    </w:p>
    <w:p w:rsidR="00E5477D" w:rsidRDefault="00FE79D5" w:rsidP="00C14952">
      <w:pPr>
        <w:rPr>
          <w:sz w:val="32"/>
          <w:szCs w:val="32"/>
        </w:rPr>
      </w:pPr>
      <w:r w:rsidRPr="00117E24">
        <w:rPr>
          <w:sz w:val="32"/>
          <w:szCs w:val="32"/>
        </w:rPr>
        <w:br/>
      </w:r>
    </w:p>
    <w:sectPr w:rsidR="00E5477D" w:rsidSect="00B730D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37E" w:rsidRDefault="0010737E" w:rsidP="00CB7E2A">
      <w:r>
        <w:separator/>
      </w:r>
    </w:p>
  </w:endnote>
  <w:endnote w:type="continuationSeparator" w:id="0">
    <w:p w:rsidR="0010737E" w:rsidRDefault="0010737E" w:rsidP="00CB7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37E" w:rsidRDefault="0010737E" w:rsidP="00CB7E2A">
      <w:r>
        <w:separator/>
      </w:r>
    </w:p>
  </w:footnote>
  <w:footnote w:type="continuationSeparator" w:id="0">
    <w:p w:rsidR="0010737E" w:rsidRDefault="0010737E" w:rsidP="00CB7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1E5F"/>
    <w:rsid w:val="00003717"/>
    <w:rsid w:val="00004D6B"/>
    <w:rsid w:val="00004F3F"/>
    <w:rsid w:val="0000713D"/>
    <w:rsid w:val="00011E5F"/>
    <w:rsid w:val="000125F6"/>
    <w:rsid w:val="00013A43"/>
    <w:rsid w:val="000210C1"/>
    <w:rsid w:val="00021E3F"/>
    <w:rsid w:val="00022171"/>
    <w:rsid w:val="00033E06"/>
    <w:rsid w:val="00042055"/>
    <w:rsid w:val="00044FE7"/>
    <w:rsid w:val="00051800"/>
    <w:rsid w:val="00053391"/>
    <w:rsid w:val="00053F6D"/>
    <w:rsid w:val="00062C68"/>
    <w:rsid w:val="0008187D"/>
    <w:rsid w:val="00082B8F"/>
    <w:rsid w:val="0008459B"/>
    <w:rsid w:val="0008796A"/>
    <w:rsid w:val="000918F9"/>
    <w:rsid w:val="00096894"/>
    <w:rsid w:val="000A0442"/>
    <w:rsid w:val="000A18E0"/>
    <w:rsid w:val="000A6778"/>
    <w:rsid w:val="000A7A6E"/>
    <w:rsid w:val="000B307A"/>
    <w:rsid w:val="000B5997"/>
    <w:rsid w:val="000D3409"/>
    <w:rsid w:val="000D3C2A"/>
    <w:rsid w:val="000D6530"/>
    <w:rsid w:val="000D6E5F"/>
    <w:rsid w:val="000E2A29"/>
    <w:rsid w:val="000E2A71"/>
    <w:rsid w:val="000F025E"/>
    <w:rsid w:val="000F2999"/>
    <w:rsid w:val="001010AE"/>
    <w:rsid w:val="0010521C"/>
    <w:rsid w:val="0010737E"/>
    <w:rsid w:val="001076C6"/>
    <w:rsid w:val="00107C07"/>
    <w:rsid w:val="001150B7"/>
    <w:rsid w:val="00115331"/>
    <w:rsid w:val="00117E24"/>
    <w:rsid w:val="00122846"/>
    <w:rsid w:val="001276E0"/>
    <w:rsid w:val="00127B61"/>
    <w:rsid w:val="00131D7C"/>
    <w:rsid w:val="00132E62"/>
    <w:rsid w:val="001334FE"/>
    <w:rsid w:val="00137039"/>
    <w:rsid w:val="0013797B"/>
    <w:rsid w:val="001405EF"/>
    <w:rsid w:val="00140E97"/>
    <w:rsid w:val="00146202"/>
    <w:rsid w:val="0015140B"/>
    <w:rsid w:val="001554CB"/>
    <w:rsid w:val="001607BB"/>
    <w:rsid w:val="0016394F"/>
    <w:rsid w:val="001865DB"/>
    <w:rsid w:val="00186AFF"/>
    <w:rsid w:val="00193E8F"/>
    <w:rsid w:val="00195A22"/>
    <w:rsid w:val="001A4736"/>
    <w:rsid w:val="001A5032"/>
    <w:rsid w:val="001C2085"/>
    <w:rsid w:val="001C530D"/>
    <w:rsid w:val="001C6AF6"/>
    <w:rsid w:val="001C786E"/>
    <w:rsid w:val="001D2694"/>
    <w:rsid w:val="001D4B0E"/>
    <w:rsid w:val="001D6DA8"/>
    <w:rsid w:val="001E1805"/>
    <w:rsid w:val="001E1E19"/>
    <w:rsid w:val="001F22BE"/>
    <w:rsid w:val="001F2410"/>
    <w:rsid w:val="001F3B5A"/>
    <w:rsid w:val="001F5155"/>
    <w:rsid w:val="00201F90"/>
    <w:rsid w:val="00203797"/>
    <w:rsid w:val="002238D6"/>
    <w:rsid w:val="00223D95"/>
    <w:rsid w:val="00227080"/>
    <w:rsid w:val="00233131"/>
    <w:rsid w:val="00234A2B"/>
    <w:rsid w:val="00234A99"/>
    <w:rsid w:val="002421FF"/>
    <w:rsid w:val="00247D46"/>
    <w:rsid w:val="0025033C"/>
    <w:rsid w:val="002611E0"/>
    <w:rsid w:val="00261B89"/>
    <w:rsid w:val="00270184"/>
    <w:rsid w:val="002735E3"/>
    <w:rsid w:val="00283084"/>
    <w:rsid w:val="00292B2D"/>
    <w:rsid w:val="00297818"/>
    <w:rsid w:val="002A27FE"/>
    <w:rsid w:val="002A6245"/>
    <w:rsid w:val="002A6B75"/>
    <w:rsid w:val="002A71D6"/>
    <w:rsid w:val="002B10B1"/>
    <w:rsid w:val="002B58CB"/>
    <w:rsid w:val="002B75E7"/>
    <w:rsid w:val="002C1EF4"/>
    <w:rsid w:val="002C271A"/>
    <w:rsid w:val="002C417B"/>
    <w:rsid w:val="002C63C3"/>
    <w:rsid w:val="002D174F"/>
    <w:rsid w:val="002D2F1C"/>
    <w:rsid w:val="002D706B"/>
    <w:rsid w:val="002D73BD"/>
    <w:rsid w:val="002E2471"/>
    <w:rsid w:val="002E3500"/>
    <w:rsid w:val="002F7F81"/>
    <w:rsid w:val="00306C9E"/>
    <w:rsid w:val="00310661"/>
    <w:rsid w:val="00311965"/>
    <w:rsid w:val="00312180"/>
    <w:rsid w:val="00316D87"/>
    <w:rsid w:val="003171A5"/>
    <w:rsid w:val="003172CD"/>
    <w:rsid w:val="00317DA5"/>
    <w:rsid w:val="00321296"/>
    <w:rsid w:val="00323117"/>
    <w:rsid w:val="00324EBA"/>
    <w:rsid w:val="00327E80"/>
    <w:rsid w:val="00330B0D"/>
    <w:rsid w:val="0033127D"/>
    <w:rsid w:val="003329DB"/>
    <w:rsid w:val="0033412F"/>
    <w:rsid w:val="003361E6"/>
    <w:rsid w:val="00340917"/>
    <w:rsid w:val="00346850"/>
    <w:rsid w:val="003575BF"/>
    <w:rsid w:val="00362113"/>
    <w:rsid w:val="0037090D"/>
    <w:rsid w:val="00370BD9"/>
    <w:rsid w:val="0037450E"/>
    <w:rsid w:val="00376759"/>
    <w:rsid w:val="00381CE3"/>
    <w:rsid w:val="003837B8"/>
    <w:rsid w:val="00393CF6"/>
    <w:rsid w:val="00393E47"/>
    <w:rsid w:val="003967E0"/>
    <w:rsid w:val="003A07F6"/>
    <w:rsid w:val="003A0ED3"/>
    <w:rsid w:val="003A5542"/>
    <w:rsid w:val="003A57F2"/>
    <w:rsid w:val="003A7D73"/>
    <w:rsid w:val="003C64DB"/>
    <w:rsid w:val="003D0271"/>
    <w:rsid w:val="003D049D"/>
    <w:rsid w:val="003D1A83"/>
    <w:rsid w:val="003D2BF0"/>
    <w:rsid w:val="003D5241"/>
    <w:rsid w:val="003D5DD6"/>
    <w:rsid w:val="003D60DB"/>
    <w:rsid w:val="003E1A94"/>
    <w:rsid w:val="003E5611"/>
    <w:rsid w:val="003E6DC0"/>
    <w:rsid w:val="00400EC7"/>
    <w:rsid w:val="004025CE"/>
    <w:rsid w:val="00403B3B"/>
    <w:rsid w:val="00405BE6"/>
    <w:rsid w:val="00405CAC"/>
    <w:rsid w:val="00407F72"/>
    <w:rsid w:val="00410A41"/>
    <w:rsid w:val="004150F5"/>
    <w:rsid w:val="004154BD"/>
    <w:rsid w:val="00415FD3"/>
    <w:rsid w:val="00421D6D"/>
    <w:rsid w:val="0042209B"/>
    <w:rsid w:val="00422880"/>
    <w:rsid w:val="00422EF1"/>
    <w:rsid w:val="00425107"/>
    <w:rsid w:val="004252BD"/>
    <w:rsid w:val="00430337"/>
    <w:rsid w:val="00431D10"/>
    <w:rsid w:val="00434998"/>
    <w:rsid w:val="00434E10"/>
    <w:rsid w:val="0044634D"/>
    <w:rsid w:val="00452FB4"/>
    <w:rsid w:val="00457556"/>
    <w:rsid w:val="00457AA1"/>
    <w:rsid w:val="00460EDF"/>
    <w:rsid w:val="00463DA1"/>
    <w:rsid w:val="00464855"/>
    <w:rsid w:val="0046792C"/>
    <w:rsid w:val="00474BFE"/>
    <w:rsid w:val="00475587"/>
    <w:rsid w:val="00476A25"/>
    <w:rsid w:val="0048056E"/>
    <w:rsid w:val="00482D67"/>
    <w:rsid w:val="00483C27"/>
    <w:rsid w:val="00485BD7"/>
    <w:rsid w:val="0048640C"/>
    <w:rsid w:val="004926D8"/>
    <w:rsid w:val="0049522E"/>
    <w:rsid w:val="004A4F39"/>
    <w:rsid w:val="004B0E31"/>
    <w:rsid w:val="004B413A"/>
    <w:rsid w:val="004B4AD0"/>
    <w:rsid w:val="004B5B33"/>
    <w:rsid w:val="004C276B"/>
    <w:rsid w:val="004C5414"/>
    <w:rsid w:val="004D116E"/>
    <w:rsid w:val="004D2172"/>
    <w:rsid w:val="004D2A98"/>
    <w:rsid w:val="004E29AC"/>
    <w:rsid w:val="004F03B0"/>
    <w:rsid w:val="004F0638"/>
    <w:rsid w:val="004F4BD1"/>
    <w:rsid w:val="004F75B2"/>
    <w:rsid w:val="005020F4"/>
    <w:rsid w:val="00504A37"/>
    <w:rsid w:val="00504FC6"/>
    <w:rsid w:val="00506039"/>
    <w:rsid w:val="00510431"/>
    <w:rsid w:val="00510DED"/>
    <w:rsid w:val="00514EF1"/>
    <w:rsid w:val="00515DF9"/>
    <w:rsid w:val="005160BB"/>
    <w:rsid w:val="0051765C"/>
    <w:rsid w:val="00517BCA"/>
    <w:rsid w:val="005219E2"/>
    <w:rsid w:val="005219EF"/>
    <w:rsid w:val="0057080D"/>
    <w:rsid w:val="00573111"/>
    <w:rsid w:val="0057464F"/>
    <w:rsid w:val="00574A5E"/>
    <w:rsid w:val="0058255D"/>
    <w:rsid w:val="005939FD"/>
    <w:rsid w:val="00593A89"/>
    <w:rsid w:val="0059471B"/>
    <w:rsid w:val="005947A4"/>
    <w:rsid w:val="00594D37"/>
    <w:rsid w:val="005A1279"/>
    <w:rsid w:val="005A322F"/>
    <w:rsid w:val="005A46C7"/>
    <w:rsid w:val="005A7428"/>
    <w:rsid w:val="005A76A7"/>
    <w:rsid w:val="005B36DE"/>
    <w:rsid w:val="005D0322"/>
    <w:rsid w:val="005D1518"/>
    <w:rsid w:val="005D43EB"/>
    <w:rsid w:val="005D465C"/>
    <w:rsid w:val="005E188A"/>
    <w:rsid w:val="005F1F81"/>
    <w:rsid w:val="005F5439"/>
    <w:rsid w:val="00606CA1"/>
    <w:rsid w:val="0061147C"/>
    <w:rsid w:val="00611EEC"/>
    <w:rsid w:val="00616D10"/>
    <w:rsid w:val="006319CE"/>
    <w:rsid w:val="0064094E"/>
    <w:rsid w:val="006413DF"/>
    <w:rsid w:val="00642444"/>
    <w:rsid w:val="00646872"/>
    <w:rsid w:val="006637B2"/>
    <w:rsid w:val="00675E7F"/>
    <w:rsid w:val="006803C6"/>
    <w:rsid w:val="006828C8"/>
    <w:rsid w:val="0068295F"/>
    <w:rsid w:val="00692297"/>
    <w:rsid w:val="00697868"/>
    <w:rsid w:val="006B08CF"/>
    <w:rsid w:val="006B1818"/>
    <w:rsid w:val="006B73E7"/>
    <w:rsid w:val="006C5D35"/>
    <w:rsid w:val="006D32A0"/>
    <w:rsid w:val="006D3B8A"/>
    <w:rsid w:val="006D754C"/>
    <w:rsid w:val="006E022D"/>
    <w:rsid w:val="006E59F8"/>
    <w:rsid w:val="006E75FE"/>
    <w:rsid w:val="006F14DA"/>
    <w:rsid w:val="00701FE9"/>
    <w:rsid w:val="00714714"/>
    <w:rsid w:val="00715309"/>
    <w:rsid w:val="007209A8"/>
    <w:rsid w:val="0074057F"/>
    <w:rsid w:val="007536C3"/>
    <w:rsid w:val="00753858"/>
    <w:rsid w:val="0075590B"/>
    <w:rsid w:val="00756BE7"/>
    <w:rsid w:val="007575BD"/>
    <w:rsid w:val="00757E45"/>
    <w:rsid w:val="0076114A"/>
    <w:rsid w:val="00762C9C"/>
    <w:rsid w:val="00764CB5"/>
    <w:rsid w:val="00766743"/>
    <w:rsid w:val="00782868"/>
    <w:rsid w:val="007879C5"/>
    <w:rsid w:val="00794E92"/>
    <w:rsid w:val="007957C5"/>
    <w:rsid w:val="00795E95"/>
    <w:rsid w:val="007A3EB3"/>
    <w:rsid w:val="007A5141"/>
    <w:rsid w:val="007B077A"/>
    <w:rsid w:val="007B0A0B"/>
    <w:rsid w:val="007C2E80"/>
    <w:rsid w:val="007C5B3F"/>
    <w:rsid w:val="007D1E0F"/>
    <w:rsid w:val="007D4020"/>
    <w:rsid w:val="007D5E2C"/>
    <w:rsid w:val="007D62C2"/>
    <w:rsid w:val="007E3E95"/>
    <w:rsid w:val="007E4FAB"/>
    <w:rsid w:val="007E79AE"/>
    <w:rsid w:val="007E7D7C"/>
    <w:rsid w:val="007F08F8"/>
    <w:rsid w:val="0080350C"/>
    <w:rsid w:val="008068C5"/>
    <w:rsid w:val="00806A45"/>
    <w:rsid w:val="00810B64"/>
    <w:rsid w:val="00815710"/>
    <w:rsid w:val="00817FA8"/>
    <w:rsid w:val="00822F36"/>
    <w:rsid w:val="008309F2"/>
    <w:rsid w:val="008321A3"/>
    <w:rsid w:val="008448EA"/>
    <w:rsid w:val="008456C7"/>
    <w:rsid w:val="00852166"/>
    <w:rsid w:val="0085228D"/>
    <w:rsid w:val="008564F7"/>
    <w:rsid w:val="00861718"/>
    <w:rsid w:val="008667E7"/>
    <w:rsid w:val="00872228"/>
    <w:rsid w:val="00876904"/>
    <w:rsid w:val="00877E63"/>
    <w:rsid w:val="00880777"/>
    <w:rsid w:val="008841E3"/>
    <w:rsid w:val="008955C1"/>
    <w:rsid w:val="0089592F"/>
    <w:rsid w:val="008A29FA"/>
    <w:rsid w:val="008A4EDB"/>
    <w:rsid w:val="008B365D"/>
    <w:rsid w:val="008C19DC"/>
    <w:rsid w:val="008C3696"/>
    <w:rsid w:val="008C3ACD"/>
    <w:rsid w:val="008C403B"/>
    <w:rsid w:val="008E480E"/>
    <w:rsid w:val="008F275F"/>
    <w:rsid w:val="008F2DF5"/>
    <w:rsid w:val="008F44C7"/>
    <w:rsid w:val="008F50A0"/>
    <w:rsid w:val="008F52E3"/>
    <w:rsid w:val="00903255"/>
    <w:rsid w:val="009032AE"/>
    <w:rsid w:val="00905656"/>
    <w:rsid w:val="00906831"/>
    <w:rsid w:val="00914CBD"/>
    <w:rsid w:val="00917129"/>
    <w:rsid w:val="00923E84"/>
    <w:rsid w:val="00926B0A"/>
    <w:rsid w:val="00926C6A"/>
    <w:rsid w:val="00930634"/>
    <w:rsid w:val="00932269"/>
    <w:rsid w:val="009343CE"/>
    <w:rsid w:val="00934CDD"/>
    <w:rsid w:val="00943502"/>
    <w:rsid w:val="00951A12"/>
    <w:rsid w:val="00962C27"/>
    <w:rsid w:val="009677EE"/>
    <w:rsid w:val="009715B8"/>
    <w:rsid w:val="00984878"/>
    <w:rsid w:val="00992053"/>
    <w:rsid w:val="009932E0"/>
    <w:rsid w:val="0099376F"/>
    <w:rsid w:val="00993CB2"/>
    <w:rsid w:val="009A1360"/>
    <w:rsid w:val="009A61E2"/>
    <w:rsid w:val="009B6C41"/>
    <w:rsid w:val="009C4633"/>
    <w:rsid w:val="009D0386"/>
    <w:rsid w:val="009D09F1"/>
    <w:rsid w:val="009D1A63"/>
    <w:rsid w:val="009D4056"/>
    <w:rsid w:val="009D5CC1"/>
    <w:rsid w:val="009D63F3"/>
    <w:rsid w:val="009D772B"/>
    <w:rsid w:val="009F04A2"/>
    <w:rsid w:val="009F436E"/>
    <w:rsid w:val="009F6A3B"/>
    <w:rsid w:val="009F71BC"/>
    <w:rsid w:val="00A1056B"/>
    <w:rsid w:val="00A1655C"/>
    <w:rsid w:val="00A23253"/>
    <w:rsid w:val="00A24778"/>
    <w:rsid w:val="00A259B9"/>
    <w:rsid w:val="00A33143"/>
    <w:rsid w:val="00A3494A"/>
    <w:rsid w:val="00A4040B"/>
    <w:rsid w:val="00A416C8"/>
    <w:rsid w:val="00A4172F"/>
    <w:rsid w:val="00A53CDA"/>
    <w:rsid w:val="00A57084"/>
    <w:rsid w:val="00A76DC4"/>
    <w:rsid w:val="00A81565"/>
    <w:rsid w:val="00A81C2D"/>
    <w:rsid w:val="00A81C6F"/>
    <w:rsid w:val="00A82815"/>
    <w:rsid w:val="00A90040"/>
    <w:rsid w:val="00A900FF"/>
    <w:rsid w:val="00A949E2"/>
    <w:rsid w:val="00A96AE1"/>
    <w:rsid w:val="00AA4A0F"/>
    <w:rsid w:val="00AA7518"/>
    <w:rsid w:val="00AB1EB0"/>
    <w:rsid w:val="00AB2A30"/>
    <w:rsid w:val="00AB6CFC"/>
    <w:rsid w:val="00AC26BB"/>
    <w:rsid w:val="00AC312B"/>
    <w:rsid w:val="00AC7BB8"/>
    <w:rsid w:val="00AD1D70"/>
    <w:rsid w:val="00AD2AD6"/>
    <w:rsid w:val="00AD3EAC"/>
    <w:rsid w:val="00AD696B"/>
    <w:rsid w:val="00AE0426"/>
    <w:rsid w:val="00AE3523"/>
    <w:rsid w:val="00AE356C"/>
    <w:rsid w:val="00AE6443"/>
    <w:rsid w:val="00AF1EF8"/>
    <w:rsid w:val="00AF3C71"/>
    <w:rsid w:val="00AF41DA"/>
    <w:rsid w:val="00AF72EF"/>
    <w:rsid w:val="00B050B6"/>
    <w:rsid w:val="00B05B0F"/>
    <w:rsid w:val="00B10B2F"/>
    <w:rsid w:val="00B12BD3"/>
    <w:rsid w:val="00B20BE8"/>
    <w:rsid w:val="00B20D56"/>
    <w:rsid w:val="00B21DA4"/>
    <w:rsid w:val="00B23471"/>
    <w:rsid w:val="00B23A82"/>
    <w:rsid w:val="00B255F0"/>
    <w:rsid w:val="00B312CD"/>
    <w:rsid w:val="00B35BE4"/>
    <w:rsid w:val="00B3779C"/>
    <w:rsid w:val="00B40DF5"/>
    <w:rsid w:val="00B41351"/>
    <w:rsid w:val="00B4409B"/>
    <w:rsid w:val="00B45474"/>
    <w:rsid w:val="00B52211"/>
    <w:rsid w:val="00B55701"/>
    <w:rsid w:val="00B6231D"/>
    <w:rsid w:val="00B633F1"/>
    <w:rsid w:val="00B703EB"/>
    <w:rsid w:val="00B730D7"/>
    <w:rsid w:val="00B81FC6"/>
    <w:rsid w:val="00B9463A"/>
    <w:rsid w:val="00B960C0"/>
    <w:rsid w:val="00BA1B2B"/>
    <w:rsid w:val="00BB0D3D"/>
    <w:rsid w:val="00BB2633"/>
    <w:rsid w:val="00BB2E1D"/>
    <w:rsid w:val="00BB79E4"/>
    <w:rsid w:val="00BC0A63"/>
    <w:rsid w:val="00BC2227"/>
    <w:rsid w:val="00BC273B"/>
    <w:rsid w:val="00BD527D"/>
    <w:rsid w:val="00BE0B61"/>
    <w:rsid w:val="00BE193E"/>
    <w:rsid w:val="00BE5763"/>
    <w:rsid w:val="00BE714A"/>
    <w:rsid w:val="00BF07AE"/>
    <w:rsid w:val="00BF3406"/>
    <w:rsid w:val="00BF5389"/>
    <w:rsid w:val="00BF651D"/>
    <w:rsid w:val="00C02A4E"/>
    <w:rsid w:val="00C06AE5"/>
    <w:rsid w:val="00C14952"/>
    <w:rsid w:val="00C20114"/>
    <w:rsid w:val="00C30A73"/>
    <w:rsid w:val="00C31A8A"/>
    <w:rsid w:val="00C322B0"/>
    <w:rsid w:val="00C34462"/>
    <w:rsid w:val="00C34F89"/>
    <w:rsid w:val="00C4080D"/>
    <w:rsid w:val="00C41FDF"/>
    <w:rsid w:val="00C474A6"/>
    <w:rsid w:val="00C47B16"/>
    <w:rsid w:val="00C51AFC"/>
    <w:rsid w:val="00C579E2"/>
    <w:rsid w:val="00C62F0F"/>
    <w:rsid w:val="00C64D56"/>
    <w:rsid w:val="00C662F3"/>
    <w:rsid w:val="00C66462"/>
    <w:rsid w:val="00C67B72"/>
    <w:rsid w:val="00C70F31"/>
    <w:rsid w:val="00C812E1"/>
    <w:rsid w:val="00C95295"/>
    <w:rsid w:val="00C9717D"/>
    <w:rsid w:val="00CA1182"/>
    <w:rsid w:val="00CA2F9C"/>
    <w:rsid w:val="00CA6A19"/>
    <w:rsid w:val="00CB50D0"/>
    <w:rsid w:val="00CB5C0B"/>
    <w:rsid w:val="00CB6837"/>
    <w:rsid w:val="00CB685C"/>
    <w:rsid w:val="00CB7E2A"/>
    <w:rsid w:val="00CC0390"/>
    <w:rsid w:val="00CC6785"/>
    <w:rsid w:val="00CD3AE6"/>
    <w:rsid w:val="00CD718F"/>
    <w:rsid w:val="00CE0D52"/>
    <w:rsid w:val="00CE0F0B"/>
    <w:rsid w:val="00CE208C"/>
    <w:rsid w:val="00CE721D"/>
    <w:rsid w:val="00CF0508"/>
    <w:rsid w:val="00CF5593"/>
    <w:rsid w:val="00D047FB"/>
    <w:rsid w:val="00D124F4"/>
    <w:rsid w:val="00D1510F"/>
    <w:rsid w:val="00D21679"/>
    <w:rsid w:val="00D3676B"/>
    <w:rsid w:val="00D4154C"/>
    <w:rsid w:val="00D4433D"/>
    <w:rsid w:val="00D46074"/>
    <w:rsid w:val="00D517AC"/>
    <w:rsid w:val="00D633F5"/>
    <w:rsid w:val="00D6452D"/>
    <w:rsid w:val="00D97EE0"/>
    <w:rsid w:val="00DB6272"/>
    <w:rsid w:val="00DD04AA"/>
    <w:rsid w:val="00DD4495"/>
    <w:rsid w:val="00DE1DB0"/>
    <w:rsid w:val="00DE3858"/>
    <w:rsid w:val="00DE3D6F"/>
    <w:rsid w:val="00DE4B9A"/>
    <w:rsid w:val="00DF3976"/>
    <w:rsid w:val="00E02E5E"/>
    <w:rsid w:val="00E04DAD"/>
    <w:rsid w:val="00E0588C"/>
    <w:rsid w:val="00E11958"/>
    <w:rsid w:val="00E15952"/>
    <w:rsid w:val="00E1677E"/>
    <w:rsid w:val="00E210E8"/>
    <w:rsid w:val="00E21B44"/>
    <w:rsid w:val="00E249CA"/>
    <w:rsid w:val="00E25F71"/>
    <w:rsid w:val="00E27F64"/>
    <w:rsid w:val="00E33D91"/>
    <w:rsid w:val="00E358C5"/>
    <w:rsid w:val="00E364D7"/>
    <w:rsid w:val="00E41B6A"/>
    <w:rsid w:val="00E517D3"/>
    <w:rsid w:val="00E5477D"/>
    <w:rsid w:val="00E548FF"/>
    <w:rsid w:val="00E64949"/>
    <w:rsid w:val="00E702B0"/>
    <w:rsid w:val="00E71E1E"/>
    <w:rsid w:val="00E725AC"/>
    <w:rsid w:val="00E756A4"/>
    <w:rsid w:val="00E85911"/>
    <w:rsid w:val="00E93A5E"/>
    <w:rsid w:val="00E95454"/>
    <w:rsid w:val="00EA1C01"/>
    <w:rsid w:val="00EA7A59"/>
    <w:rsid w:val="00EB2C20"/>
    <w:rsid w:val="00EC47D4"/>
    <w:rsid w:val="00ED1527"/>
    <w:rsid w:val="00ED3906"/>
    <w:rsid w:val="00ED5292"/>
    <w:rsid w:val="00EE355B"/>
    <w:rsid w:val="00EE42D7"/>
    <w:rsid w:val="00EE6921"/>
    <w:rsid w:val="00EF0DC8"/>
    <w:rsid w:val="00EF0E94"/>
    <w:rsid w:val="00EF23DB"/>
    <w:rsid w:val="00EF2EE8"/>
    <w:rsid w:val="00F02920"/>
    <w:rsid w:val="00F02CE6"/>
    <w:rsid w:val="00F11442"/>
    <w:rsid w:val="00F16109"/>
    <w:rsid w:val="00F240E9"/>
    <w:rsid w:val="00F26BAA"/>
    <w:rsid w:val="00F30D5E"/>
    <w:rsid w:val="00F43916"/>
    <w:rsid w:val="00F47F63"/>
    <w:rsid w:val="00F57EAE"/>
    <w:rsid w:val="00F6256E"/>
    <w:rsid w:val="00F627DC"/>
    <w:rsid w:val="00F8241D"/>
    <w:rsid w:val="00F84716"/>
    <w:rsid w:val="00F853C9"/>
    <w:rsid w:val="00F877AB"/>
    <w:rsid w:val="00F90D61"/>
    <w:rsid w:val="00FA22D9"/>
    <w:rsid w:val="00FA78D6"/>
    <w:rsid w:val="00FB262D"/>
    <w:rsid w:val="00FB334D"/>
    <w:rsid w:val="00FB4A22"/>
    <w:rsid w:val="00FB7F91"/>
    <w:rsid w:val="00FC1297"/>
    <w:rsid w:val="00FC4631"/>
    <w:rsid w:val="00FE5137"/>
    <w:rsid w:val="00FE5B57"/>
    <w:rsid w:val="00FE6311"/>
    <w:rsid w:val="00FE79D5"/>
    <w:rsid w:val="00FF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5253436"/>
  <w15:docId w15:val="{9AFFFC5C-A41E-4B1A-8B10-741356416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2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33C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5746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74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7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6B18B-016D-491F-AC05-7F771EFFA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CLMIT</dc:creator>
  <cp:keywords/>
  <cp:lastModifiedBy>Иванов Сергей Витальевич</cp:lastModifiedBy>
  <cp:revision>73</cp:revision>
  <cp:lastPrinted>2020-10-12T09:20:00Z</cp:lastPrinted>
  <dcterms:created xsi:type="dcterms:W3CDTF">2016-02-17T08:39:00Z</dcterms:created>
  <dcterms:modified xsi:type="dcterms:W3CDTF">2022-01-31T07:08:00Z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1fdbd6-7b90-4551-93f6-6ef63086621f_Enabled">
    <vt:lpwstr>true</vt:lpwstr>
  </property>
  <property fmtid="{D5CDD505-2E9C-101B-9397-08002B2CF9AE}" pid="3" name="MSIP_Label_3a1fdbd6-7b90-4551-93f6-6ef63086621f_SetDate">
    <vt:lpwstr>2021-11-23T12:02:33Z</vt:lpwstr>
  </property>
  <property fmtid="{D5CDD505-2E9C-101B-9397-08002B2CF9AE}" pid="4" name="MSIP_Label_3a1fdbd6-7b90-4551-93f6-6ef63086621f_Method">
    <vt:lpwstr>Standard</vt:lpwstr>
  </property>
  <property fmtid="{D5CDD505-2E9C-101B-9397-08002B2CF9AE}" pid="5" name="MSIP_Label_3a1fdbd6-7b90-4551-93f6-6ef63086621f_Name">
    <vt:lpwstr>ZPU Ограниченный доступ</vt:lpwstr>
  </property>
  <property fmtid="{D5CDD505-2E9C-101B-9397-08002B2CF9AE}" pid="6" name="MSIP_Label_3a1fdbd6-7b90-4551-93f6-6ef63086621f_SiteId">
    <vt:lpwstr>b0bbbc89-2041-434f-8618-bc081a1a01d4</vt:lpwstr>
  </property>
  <property fmtid="{D5CDD505-2E9C-101B-9397-08002B2CF9AE}" pid="7" name="MSIP_Label_3a1fdbd6-7b90-4551-93f6-6ef63086621f_ActionId">
    <vt:lpwstr>6e4d93a0-249a-46bf-803f-5479b614bb23</vt:lpwstr>
  </property>
  <property fmtid="{D5CDD505-2E9C-101B-9397-08002B2CF9AE}" pid="8" name="MSIP_Label_3a1fdbd6-7b90-4551-93f6-6ef63086621f_ContentBits">
    <vt:lpwstr>0</vt:lpwstr>
  </property>
</Properties>
</file>